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AD" w:rsidRPr="00725048" w:rsidRDefault="00D74EAD" w:rsidP="00D74EA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ПРОДЕЛАННОЙ РАБОТЕ ЗА 2016г.</w:t>
      </w:r>
    </w:p>
    <w:p w:rsidR="004049DD" w:rsidRPr="00725048" w:rsidRDefault="00D74EAD" w:rsidP="000801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 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с комиссией ООО «ЛОКС»  был</w:t>
      </w:r>
      <w:r w:rsidR="008658D4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произведен</w:t>
      </w:r>
      <w:r w:rsidR="008658D4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проверка и  регулировка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повышающих насосов</w:t>
      </w:r>
      <w:r w:rsidR="008658D4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холодной воды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.  Благодаря этому удалось устранить перебои с водой на верхних этажах. Один нас</w:t>
      </w:r>
      <w:r w:rsidR="00B946B2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ос было решено вывести в резерв, для использования в случае выхода из строя основных насосов.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Таким обр</w:t>
      </w:r>
      <w:r w:rsidR="0035015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азом отпала необходимость закупки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оборудования, что позволило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сэкономить значительную сумму 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3253C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приеме дома вместо девяти насосов было шесть.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6753" w:rsidRPr="00725048" w:rsidRDefault="00A516D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185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Произведен ремонт трубопроводов отопления и горячего водоснабжения </w:t>
      </w:r>
      <w:r w:rsidR="00EC606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АИТП </w:t>
      </w:r>
      <w:r w:rsidR="00101185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жилых и нежилых помещений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1185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253C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253C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приеме дома состояние отопления и горячего водоснабжения было в ужасном состоянии, отопление первого этажа не соответствовало нормам / не платили!!! /. </w:t>
      </w:r>
      <w:r w:rsidR="00491951" w:rsidRPr="007250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Подготовка к отопительному сезону проведена в установленные нормативные сроки, первый раз промыта 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отопления</w:t>
      </w:r>
      <w:r w:rsidR="003A2B1A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2B1A" w:rsidRPr="007250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Получен</w:t>
      </w:r>
      <w:r w:rsidR="00491951" w:rsidRPr="007250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A2B1A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готовности дома.</w:t>
      </w:r>
    </w:p>
    <w:p w:rsidR="00871A51" w:rsidRPr="00725048" w:rsidRDefault="00A516D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Проверено и выполнено правильное подключение по эл.энергии, по предписанию Ленэнерго произведена замена трансформаторов тока в трех ГРЩ/щитовых/. </w:t>
      </w:r>
    </w:p>
    <w:p w:rsidR="00491951" w:rsidRPr="00725048" w:rsidRDefault="00871A5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3A2B1A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истечении срока поверки</w:t>
      </w:r>
      <w:r w:rsidR="004919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общедомовых приборов учета ХВС была произведена их замена как для нежилых, так и для жилых помещений.</w:t>
      </w:r>
    </w:p>
    <w:p w:rsidR="00871A51" w:rsidRPr="00725048" w:rsidRDefault="00A516D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защиты коммуникаций и повышения безопасности и комфорта проживания в нашем доме были установлены решетки </w:t>
      </w:r>
      <w:r w:rsidR="003A2B1A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лестницами на технические эта</w:t>
      </w:r>
      <w:bookmarkStart w:id="0" w:name="_GoBack"/>
      <w:bookmarkEnd w:id="0"/>
      <w:r w:rsidR="003A2B1A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жи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каждой парадной, на окнах и спусках в подвал.  </w:t>
      </w:r>
    </w:p>
    <w:p w:rsidR="00871A51" w:rsidRPr="00725048" w:rsidRDefault="00871A5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6. В существующих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домофоны 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входе в парадные к лифтам, 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были 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подключены бесплатно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камеры видеонаблюдения. </w:t>
      </w:r>
    </w:p>
    <w:p w:rsidR="00E914A6" w:rsidRPr="00725048" w:rsidRDefault="00871A5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Замена  вторых  (существующих деревянных на новые металлические) дверей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доводчиками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ведущих в лифтовые холлы первых этажей, позволило решить сразу две п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роблемы: опять же безопасность,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начительное потепление в холлах и предотвратить хлопанье дверей /жители вторых этажей снимали пружины/.</w:t>
      </w:r>
    </w:p>
    <w:p w:rsidR="00871A51" w:rsidRPr="00725048" w:rsidRDefault="00A516D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914A6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лифтовых холлах и </w:t>
      </w:r>
      <w:r w:rsidR="006743E4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E914A6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лестничных площадках отремонтированы стеклопакеты</w:t>
      </w:r>
      <w:r w:rsidR="001468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77688" w:rsidRPr="00725048" w:rsidRDefault="00871A51" w:rsidP="0049195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Произведена гидроизоляция козырьков над парадными.</w:t>
      </w:r>
    </w:p>
    <w:p w:rsidR="00B77688" w:rsidRPr="00725048" w:rsidRDefault="00A516D1" w:rsidP="00B776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10.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Устранены постоянные протечки на верхних этажах  путем </w:t>
      </w:r>
      <w:r w:rsidR="001468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 компенсаторов на десяти стояках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ливневой канализации  на техническом </w:t>
      </w:r>
      <w:r w:rsidR="001468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/чердачном/ 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этаже. </w:t>
      </w:r>
    </w:p>
    <w:p w:rsidR="00871A51" w:rsidRPr="00725048" w:rsidRDefault="00B77688" w:rsidP="00B776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71A5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11. Отремонтирован лифт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3 парадной. Ремонт электронного табло в 1 и 2 парадных проведен обслуживающей фирмой бесплатно. </w:t>
      </w:r>
      <w:r w:rsidR="00EC606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Отрегулированы остановки лифтов на этажах, отмыты лифты и   убран мусор в приямках. 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Лифты освидетельствованы и застрахованы.</w:t>
      </w:r>
      <w:r w:rsidR="00A516D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B77688" w:rsidRPr="00725048" w:rsidRDefault="00871A51" w:rsidP="00B776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12. Установлены новые решет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77688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парадными </w:t>
      </w:r>
      <w:r w:rsidR="00AA1734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нежилыми помещениями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взамен украденных.</w:t>
      </w:r>
      <w:r w:rsidR="00AA1734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77688" w:rsidRPr="00725048" w:rsidRDefault="007B173C" w:rsidP="0049195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13. З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амены</w:t>
      </w:r>
      <w:r w:rsidR="00B77688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ламп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</w:t>
      </w:r>
      <w:r w:rsidR="00B77688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накаливания мощностью 60 вт на светодиодные лампы мощностью 3,5 вт. Такие лампы  установлены 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практически </w:t>
      </w:r>
      <w:r w:rsidR="00B77688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 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всех </w:t>
      </w:r>
      <w:r w:rsidR="00B77688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лестничных площадках, в лифтовых и приквартирных холлах всех подъездов дома.</w:t>
      </w:r>
    </w:p>
    <w:p w:rsidR="00080110" w:rsidRPr="00725048" w:rsidRDefault="007B173C" w:rsidP="0008011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14.</w:t>
      </w:r>
      <w:r w:rsidR="00A516D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9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358E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илами работников ТСН был выполнен косметический </w:t>
      </w:r>
      <w:r w:rsidR="004049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ремонт помещений: правления,</w:t>
      </w:r>
      <w:r w:rsidR="00101185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9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двух тепловых  и трех водомерных узлов</w:t>
      </w:r>
      <w:r w:rsidR="008A3C67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состояние которых было более чем плачевным: плесень и грибок распространялись </w:t>
      </w:r>
      <w:r w:rsidR="004049D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 по всем стенам</w:t>
      </w:r>
      <w:r w:rsidR="008A3C67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478CE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C67" w:rsidRPr="00725048" w:rsidRDefault="008A3C67" w:rsidP="008A3C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173C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15.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516D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период удалось наладить полноценное информационное обеспечение жителей нашего дома в рамках выполнения  стандарта  о раскрытии информации , требуемого законодательством. В каждой парадной появились информационные стенды , на которых  постоянно находятся материалы о деятельности и работе ТСН.  Регулярно на досках объявлений вывешиваются информационные объявления . Исправно работает и сайт ТСН</w:t>
      </w:r>
      <w:r w:rsidR="003113F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котором оперативно размещается полная информация о товариществе, его органах </w:t>
      </w:r>
      <w:r w:rsidR="00015CBC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управления, публикуются</w:t>
      </w: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отчеты о проделанной работе и полученных результатах</w:t>
      </w:r>
      <w:r w:rsidR="003113F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новости ресурсоснабжающих организаций.  Размещена информация на сайтах Реформа ЖКХ и ГИС ЖКХ.</w:t>
      </w:r>
    </w:p>
    <w:p w:rsidR="003113FD" w:rsidRPr="00725048" w:rsidRDefault="007B173C" w:rsidP="003113F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16.</w:t>
      </w:r>
      <w:r w:rsidR="003113FD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516D1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49D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Актуальны</w:t>
      </w:r>
      <w:r w:rsidR="003113F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проблемы с оплатой жильцами коммунальных услуг. </w:t>
      </w:r>
      <w:r w:rsidR="00DC3372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Долги по уплате жилищно-коммунальных услуг могут возникать у собственников по различным причинам, от элементарной забывчивости до возникновения финансовых трудностей.</w:t>
      </w:r>
      <w:r w:rsidR="003113F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Радует, когда жители реагируют на наши телефонные звонки, уведомления о задолженности </w:t>
      </w:r>
      <w:r w:rsidR="003113F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и погашают долги. Но некоторые ,к сожалению, никак не хотят понять, что услуги поставщикам (те</w:t>
      </w:r>
      <w:r w:rsidR="00080110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пло, вода, электроэнергия</w:t>
      </w:r>
      <w:r w:rsidR="003113F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 необходимо оплачивать ежемесячно и в полном объеме, как и обязательные плате</w:t>
      </w:r>
      <w:r w:rsidR="003135E6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жи на содержание и ремонт обще</w:t>
      </w:r>
      <w:r w:rsidR="00080110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домового имущества</w:t>
      </w:r>
      <w:r w:rsidR="003113F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Недополученные средства не позволяют нам выполнять в полном объеме запланированные работы по содержанию и ремонту мест общего пользования.</w:t>
      </w:r>
      <w:r w:rsidR="00DC337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C3372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Злостных неплательщиков </w:t>
      </w:r>
      <w:r w:rsidR="003135E6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единицы</w:t>
      </w:r>
      <w:r w:rsidR="00DC3372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вот проблема с нерегулярностью внесения платежей присутствует. </w:t>
      </w:r>
    </w:p>
    <w:p w:rsidR="007B173C" w:rsidRPr="00725048" w:rsidRDefault="00DC3372" w:rsidP="00015C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B173C"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роделана огромная работа по снятию ре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кламы с фасадов нашего дома</w:t>
      </w:r>
      <w:r w:rsidR="007B173C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заключению договоров с арендаторами нежилых помещений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7B173C" w:rsidRPr="00725048" w:rsidRDefault="007B173C" w:rsidP="00015C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18. Добились от 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Администрации 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решения о переносе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площадки для сбора ТБО в другое место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/срок 2017г/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подальше от 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нашего дома и 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детской площадки. Будем на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деяться на сознательность нашей 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63BA4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Администрации ,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что в скором времени мы забудем о крысах , бомжах и собаках рядом с нашими детьми, гуляющими на детской площадке. </w:t>
      </w:r>
    </w:p>
    <w:p w:rsidR="007B173C" w:rsidRPr="00725048" w:rsidRDefault="007B173C" w:rsidP="00015C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19. 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Серьезн</w:t>
      </w:r>
      <w:r w:rsidR="002C711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ым моментом стала  уборка крыш балконов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козырьков от снега и сосулек, чистка территории от снега</w:t>
      </w:r>
      <w:r w:rsidR="002C711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льда и посыпка песком</w:t>
      </w:r>
      <w:r w:rsidR="001B4BBD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предусмотрены</w:t>
      </w:r>
      <w:r w:rsidR="00634629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козырьки над балконами 10 этажей и очистка их от снега и сосулек </w:t>
      </w:r>
      <w:r w:rsidR="00634629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проведена с привлечением профессионального альпиниста.</w:t>
      </w:r>
    </w:p>
    <w:p w:rsidR="00293562" w:rsidRPr="00725048" w:rsidRDefault="00634629" w:rsidP="003135E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20.</w:t>
      </w:r>
      <w:r w:rsidR="0029356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33BB7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Силами работников ТСН</w:t>
      </w:r>
      <w:r w:rsidR="0029356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были покрашены </w:t>
      </w:r>
      <w:r w:rsidR="00533BB7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двери в ГРЩ,</w:t>
      </w:r>
      <w:r w:rsidR="003135E6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урны, скамейки, перила и  полусферы  на тротуарах.  Дом</w:t>
      </w:r>
      <w:r w:rsidR="0029356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выделяется на ф</w:t>
      </w:r>
      <w:r w:rsidR="00E1423F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оне других домов улицы</w:t>
      </w:r>
      <w:r w:rsidR="002C711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Чистые подъезды, </w:t>
      </w:r>
      <w:r w:rsidR="0029356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убранная в любое время придомовая террит</w:t>
      </w:r>
      <w:r w:rsidR="002C711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ория</w:t>
      </w:r>
      <w:r w:rsidR="00293562" w:rsidRPr="0072504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293562" w:rsidRPr="00725048" w:rsidRDefault="00D74EAD" w:rsidP="00D74EAD">
      <w:pPr>
        <w:pStyle w:val="nospacing"/>
        <w:shd w:val="clear" w:color="auto" w:fill="FFFFFF"/>
        <w:jc w:val="right"/>
        <w:rPr>
          <w:color w:val="000000"/>
          <w:sz w:val="20"/>
          <w:szCs w:val="20"/>
        </w:rPr>
      </w:pPr>
      <w:r w:rsidRPr="00725048">
        <w:rPr>
          <w:color w:val="000000"/>
          <w:sz w:val="20"/>
          <w:szCs w:val="20"/>
        </w:rPr>
        <w:t>Правление ТСН «Верхняя 5/1»</w:t>
      </w:r>
    </w:p>
    <w:p w:rsidR="00144172" w:rsidRPr="00725048" w:rsidRDefault="00293562" w:rsidP="007B17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25048">
        <w:rPr>
          <w:rFonts w:ascii="Verdana" w:hAnsi="Verdana"/>
          <w:color w:val="000000"/>
          <w:sz w:val="20"/>
          <w:szCs w:val="20"/>
        </w:rPr>
        <w:t> </w:t>
      </w:r>
      <w:r w:rsidR="007B173C" w:rsidRPr="007250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7B173C" w:rsidRPr="007250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172" w:rsidRPr="00725048" w:rsidRDefault="00144172" w:rsidP="007B17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144172" w:rsidRPr="00725048" w:rsidRDefault="00144172" w:rsidP="007B17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144172" w:rsidRPr="00725048" w:rsidRDefault="00144172" w:rsidP="007B17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144172" w:rsidRPr="00725048" w:rsidRDefault="00144172" w:rsidP="007B173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:rsidR="007B7CF4" w:rsidRPr="00725048" w:rsidRDefault="007B7CF4" w:rsidP="00015C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2A26" w:rsidRPr="00725048" w:rsidRDefault="00712A26" w:rsidP="003113F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3113FD" w:rsidRPr="00725048" w:rsidRDefault="00712A26" w:rsidP="00311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3113FD" w:rsidRPr="00725048" w:rsidRDefault="003113FD" w:rsidP="008A3C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DDC" w:rsidRPr="00725048" w:rsidRDefault="00F50DDC" w:rsidP="00D860A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541" w:rsidRPr="00725048" w:rsidRDefault="00C72541" w:rsidP="00C72541">
      <w:pPr>
        <w:ind w:left="-284" w:firstLine="284"/>
        <w:rPr>
          <w:sz w:val="20"/>
          <w:szCs w:val="20"/>
        </w:rPr>
      </w:pPr>
    </w:p>
    <w:sectPr w:rsidR="00C72541" w:rsidRPr="00725048" w:rsidSect="00913714">
      <w:pgSz w:w="11906" w:h="16838"/>
      <w:pgMar w:top="284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1"/>
    <w:rsid w:val="00015CBC"/>
    <w:rsid w:val="00022AB6"/>
    <w:rsid w:val="00072BF0"/>
    <w:rsid w:val="00080110"/>
    <w:rsid w:val="00101185"/>
    <w:rsid w:val="00144172"/>
    <w:rsid w:val="001468DD"/>
    <w:rsid w:val="001545EF"/>
    <w:rsid w:val="00173B45"/>
    <w:rsid w:val="001B0B65"/>
    <w:rsid w:val="001B4BBD"/>
    <w:rsid w:val="001D3FE2"/>
    <w:rsid w:val="00293562"/>
    <w:rsid w:val="002A6E18"/>
    <w:rsid w:val="002C7112"/>
    <w:rsid w:val="002F7EC8"/>
    <w:rsid w:val="003113FD"/>
    <w:rsid w:val="003135E6"/>
    <w:rsid w:val="003478CE"/>
    <w:rsid w:val="00350158"/>
    <w:rsid w:val="00354B9B"/>
    <w:rsid w:val="003A2B1A"/>
    <w:rsid w:val="003D5490"/>
    <w:rsid w:val="003E62FD"/>
    <w:rsid w:val="003F3C1B"/>
    <w:rsid w:val="004049DD"/>
    <w:rsid w:val="004120A8"/>
    <w:rsid w:val="00435A1F"/>
    <w:rsid w:val="00436CB5"/>
    <w:rsid w:val="00482F87"/>
    <w:rsid w:val="00491951"/>
    <w:rsid w:val="004B59E3"/>
    <w:rsid w:val="004D5AA3"/>
    <w:rsid w:val="00504E16"/>
    <w:rsid w:val="0052269D"/>
    <w:rsid w:val="00533BB7"/>
    <w:rsid w:val="0055284F"/>
    <w:rsid w:val="00580CE5"/>
    <w:rsid w:val="005B081D"/>
    <w:rsid w:val="005B52AE"/>
    <w:rsid w:val="005F6DA4"/>
    <w:rsid w:val="00634629"/>
    <w:rsid w:val="006743E4"/>
    <w:rsid w:val="006F5813"/>
    <w:rsid w:val="00712A26"/>
    <w:rsid w:val="00725048"/>
    <w:rsid w:val="00727962"/>
    <w:rsid w:val="00761ADD"/>
    <w:rsid w:val="007B173C"/>
    <w:rsid w:val="007B7CF4"/>
    <w:rsid w:val="007D4411"/>
    <w:rsid w:val="007D63D3"/>
    <w:rsid w:val="00827E48"/>
    <w:rsid w:val="0083253C"/>
    <w:rsid w:val="008658D4"/>
    <w:rsid w:val="00871A51"/>
    <w:rsid w:val="008A3C67"/>
    <w:rsid w:val="00911A42"/>
    <w:rsid w:val="00913714"/>
    <w:rsid w:val="0092098B"/>
    <w:rsid w:val="009518E5"/>
    <w:rsid w:val="00963BA4"/>
    <w:rsid w:val="00980993"/>
    <w:rsid w:val="009B6E3E"/>
    <w:rsid w:val="009E2CF8"/>
    <w:rsid w:val="00A5156B"/>
    <w:rsid w:val="00A516D1"/>
    <w:rsid w:val="00A85329"/>
    <w:rsid w:val="00AA1734"/>
    <w:rsid w:val="00B13793"/>
    <w:rsid w:val="00B1443B"/>
    <w:rsid w:val="00B77688"/>
    <w:rsid w:val="00B8641E"/>
    <w:rsid w:val="00B946B2"/>
    <w:rsid w:val="00BA494D"/>
    <w:rsid w:val="00BC1C41"/>
    <w:rsid w:val="00C16C61"/>
    <w:rsid w:val="00C5348E"/>
    <w:rsid w:val="00C72541"/>
    <w:rsid w:val="00CB6554"/>
    <w:rsid w:val="00D01DA5"/>
    <w:rsid w:val="00D16613"/>
    <w:rsid w:val="00D56753"/>
    <w:rsid w:val="00D74EAD"/>
    <w:rsid w:val="00D860A8"/>
    <w:rsid w:val="00DA04F0"/>
    <w:rsid w:val="00DC3372"/>
    <w:rsid w:val="00E00F4E"/>
    <w:rsid w:val="00E11D0A"/>
    <w:rsid w:val="00E1423F"/>
    <w:rsid w:val="00E32372"/>
    <w:rsid w:val="00E345CA"/>
    <w:rsid w:val="00E37E59"/>
    <w:rsid w:val="00E914A6"/>
    <w:rsid w:val="00EC6068"/>
    <w:rsid w:val="00F06DE7"/>
    <w:rsid w:val="00F117F1"/>
    <w:rsid w:val="00F358E1"/>
    <w:rsid w:val="00F50DDC"/>
    <w:rsid w:val="00F90227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562"/>
  </w:style>
  <w:style w:type="paragraph" w:customStyle="1" w:styleId="nospacing">
    <w:name w:val="nospacing"/>
    <w:basedOn w:val="a"/>
    <w:rsid w:val="0029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562"/>
  </w:style>
  <w:style w:type="paragraph" w:customStyle="1" w:styleId="nospacing">
    <w:name w:val="nospacing"/>
    <w:basedOn w:val="a"/>
    <w:rsid w:val="0029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4DB46-DD64-407B-AA91-F14F92D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2017-04-22T07:12:00Z</cp:lastPrinted>
  <dcterms:created xsi:type="dcterms:W3CDTF">2017-04-24T06:22:00Z</dcterms:created>
  <dcterms:modified xsi:type="dcterms:W3CDTF">2017-04-24T06:22:00Z</dcterms:modified>
</cp:coreProperties>
</file>